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45" w:rsidRDefault="00F24945" w:rsidP="00F24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62E62" w:rsidRPr="00B63CAE" w:rsidRDefault="00F62E62" w:rsidP="00F62E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3B4B45C5" wp14:editId="51C05D4C">
            <wp:simplePos x="0" y="0"/>
            <wp:positionH relativeFrom="column">
              <wp:posOffset>4924425</wp:posOffset>
            </wp:positionH>
            <wp:positionV relativeFrom="paragraph">
              <wp:posOffset>-723900</wp:posOffset>
            </wp:positionV>
            <wp:extent cx="1699793" cy="1647825"/>
            <wp:effectExtent l="0" t="0" r="0" b="0"/>
            <wp:wrapNone/>
            <wp:docPr id="2" name="Picture 2" descr="http://www.fun-at-work.org/images/Writing%20a%20Letter%20Instead%20of%20an%20E-mail%20-%20A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un-at-work.org/images/Writing%20a%20Letter%20Instead%20of%20an%20E-mail%20-%20A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793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0C6">
        <w:rPr>
          <w:rFonts w:ascii="Times" w:eastAsia="Times New Roman" w:hAnsi="Times" w:cs="Times"/>
          <w:sz w:val="47"/>
          <w:szCs w:val="47"/>
        </w:rPr>
        <w:t>Dear Responsible Friend…</w:t>
      </w:r>
    </w:p>
    <w:p w:rsidR="00F62E62" w:rsidRPr="00C0643F" w:rsidRDefault="00F62E62" w:rsidP="00F62E62">
      <w:pPr>
        <w:spacing w:after="0" w:line="240" w:lineRule="auto"/>
        <w:rPr>
          <w:rFonts w:ascii="Times" w:eastAsia="Times New Roman" w:hAnsi="Times" w:cs="Times"/>
        </w:rPr>
      </w:pPr>
      <w:r w:rsidRPr="00C0643F">
        <w:rPr>
          <w:rFonts w:ascii="Times" w:eastAsia="Times New Roman" w:hAnsi="Times" w:cs="Times"/>
        </w:rPr>
        <w:t xml:space="preserve">Write a brief letter to someone you really trust. The letter should consist of a request </w:t>
      </w:r>
    </w:p>
    <w:p w:rsidR="00F62E62" w:rsidRPr="00C0643F" w:rsidRDefault="00F62E62" w:rsidP="00F62E62">
      <w:pPr>
        <w:spacing w:after="0" w:line="240" w:lineRule="auto"/>
        <w:rPr>
          <w:rFonts w:ascii="Times" w:eastAsia="Times New Roman" w:hAnsi="Times" w:cs="Times"/>
        </w:rPr>
      </w:pPr>
      <w:proofErr w:type="gramStart"/>
      <w:r w:rsidRPr="00C0643F">
        <w:rPr>
          <w:rFonts w:ascii="Times" w:eastAsia="Times New Roman" w:hAnsi="Times" w:cs="Times"/>
        </w:rPr>
        <w:t>for</w:t>
      </w:r>
      <w:proofErr w:type="gramEnd"/>
      <w:r w:rsidRPr="00C0643F">
        <w:rPr>
          <w:rFonts w:ascii="Times" w:eastAsia="Times New Roman" w:hAnsi="Times" w:cs="Times"/>
        </w:rPr>
        <w:t xml:space="preserve"> advice concerning a real problem, present or past. It’s ok to describe someone </w:t>
      </w:r>
    </w:p>
    <w:p w:rsidR="00F62E62" w:rsidRPr="00C0643F" w:rsidRDefault="00F62E62" w:rsidP="00F62E62">
      <w:pPr>
        <w:spacing w:after="0" w:line="240" w:lineRule="auto"/>
        <w:rPr>
          <w:rFonts w:ascii="Times" w:eastAsia="Times New Roman" w:hAnsi="Times" w:cs="Times"/>
        </w:rPr>
      </w:pPr>
      <w:proofErr w:type="gramStart"/>
      <w:r w:rsidRPr="00C0643F">
        <w:rPr>
          <w:rFonts w:ascii="Times" w:eastAsia="Times New Roman" w:hAnsi="Times" w:cs="Times"/>
        </w:rPr>
        <w:t>else’s</w:t>
      </w:r>
      <w:proofErr w:type="gramEnd"/>
      <w:r w:rsidRPr="00C0643F">
        <w:rPr>
          <w:rFonts w:ascii="Times" w:eastAsia="Times New Roman" w:hAnsi="Times" w:cs="Times"/>
        </w:rPr>
        <w:t xml:space="preserve"> problem, as long as you know enough about it to be specific. Please include </w:t>
      </w:r>
    </w:p>
    <w:p w:rsidR="00F62E62" w:rsidRPr="00C0643F" w:rsidRDefault="00F62E62" w:rsidP="00F62E62">
      <w:pPr>
        <w:spacing w:after="0" w:line="240" w:lineRule="auto"/>
        <w:rPr>
          <w:rFonts w:ascii="Times" w:eastAsia="Times New Roman" w:hAnsi="Times" w:cs="Times"/>
        </w:rPr>
      </w:pPr>
      <w:proofErr w:type="gramStart"/>
      <w:r w:rsidRPr="00C0643F">
        <w:rPr>
          <w:rFonts w:ascii="Times" w:eastAsia="Times New Roman" w:hAnsi="Times" w:cs="Times"/>
        </w:rPr>
        <w:t>enough</w:t>
      </w:r>
      <w:proofErr w:type="gramEnd"/>
      <w:r w:rsidRPr="00C0643F">
        <w:rPr>
          <w:rFonts w:ascii="Times" w:eastAsia="Times New Roman" w:hAnsi="Times" w:cs="Times"/>
        </w:rPr>
        <w:t xml:space="preserve"> facts and clues as to the emotions of the people involved to allow someone reading the letter to empathize with their feelings and point of view. Sign your letter with a fictitious name. Wait until instructed to pass your letter to another person. Once you receive a letter and read the request you must follow-up with a response in writing.</w:t>
      </w:r>
    </w:p>
    <w:p w:rsidR="00F62E62" w:rsidRPr="00C0643F" w:rsidRDefault="00F62E62" w:rsidP="00F62E62">
      <w:pPr>
        <w:spacing w:after="0" w:line="240" w:lineRule="auto"/>
        <w:rPr>
          <w:rFonts w:ascii="Times" w:eastAsia="Times New Roman" w:hAnsi="Times" w:cs="Times"/>
        </w:rPr>
      </w:pPr>
    </w:p>
    <w:p w:rsidR="00F62E62" w:rsidRPr="004070C6" w:rsidRDefault="00F62E62" w:rsidP="00F62E6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When finished read aloud your le</w:t>
      </w:r>
      <w:r>
        <w:rPr>
          <w:rFonts w:ascii="Times" w:eastAsia="Times New Roman" w:hAnsi="Times" w:cs="Times"/>
          <w:sz w:val="24"/>
          <w:szCs w:val="24"/>
        </w:rPr>
        <w:t xml:space="preserve">tter and response to the group. </w:t>
      </w:r>
      <w:r w:rsidRPr="004070C6">
        <w:rPr>
          <w:rFonts w:ascii="Times" w:eastAsia="Times New Roman" w:hAnsi="Times" w:cs="Times"/>
          <w:sz w:val="24"/>
          <w:szCs w:val="24"/>
        </w:rPr>
        <w:t xml:space="preserve">How much empathy did you feel for your correspondent in the situation described? </w:t>
      </w:r>
    </w:p>
    <w:p w:rsidR="00F62E62" w:rsidRDefault="00F62E62" w:rsidP="00F62E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CAE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8186E" wp14:editId="265E1C6A">
                <wp:simplePos x="0" y="0"/>
                <wp:positionH relativeFrom="column">
                  <wp:posOffset>-104775</wp:posOffset>
                </wp:positionH>
                <wp:positionV relativeFrom="paragraph">
                  <wp:posOffset>133349</wp:posOffset>
                </wp:positionV>
                <wp:extent cx="6153150" cy="6448425"/>
                <wp:effectExtent l="0" t="0" r="19050" b="28575"/>
                <wp:wrapNone/>
                <wp:docPr id="23" name="Vertical Scrol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448425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EECC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3" o:spid="_x0000_s1026" type="#_x0000_t97" style="position:absolute;margin-left:-8.25pt;margin-top:10.5pt;width:484.5pt;height:50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" fillcolor="window" strokecolor="#41719c" strokeweight="1pt">
                <v:stroke joinstyle="miter"/>
              </v:shape>
            </w:pict>
          </mc:Fallback>
        </mc:AlternateContent>
      </w:r>
    </w:p>
    <w:p w:rsidR="00F62E62" w:rsidRDefault="00F62E62" w:rsidP="00F62E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E62" w:rsidRDefault="00F62E62" w:rsidP="00F62E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E62" w:rsidRDefault="00F62E62" w:rsidP="00F62E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E62" w:rsidRDefault="00F62E62" w:rsidP="00F62E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E62" w:rsidRDefault="00F62E62" w:rsidP="00F62E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E62" w:rsidRDefault="00F62E62" w:rsidP="00F62E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E62" w:rsidRDefault="00F62E62" w:rsidP="00F62E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E62" w:rsidRDefault="00F62E62" w:rsidP="00F62E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E62" w:rsidRDefault="00F62E62" w:rsidP="00F62E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E62" w:rsidRDefault="00F62E62" w:rsidP="00F62E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E62" w:rsidRDefault="00F62E62" w:rsidP="00F62E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E62" w:rsidRDefault="00F62E62" w:rsidP="00F62E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E62" w:rsidRDefault="00F62E62" w:rsidP="00F62E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E62" w:rsidRDefault="00F62E62" w:rsidP="00F62E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E62" w:rsidRDefault="00F62E62" w:rsidP="00F62E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E62" w:rsidRDefault="00F62E62" w:rsidP="00F62E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E62" w:rsidRDefault="00F62E62" w:rsidP="00F62E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E62" w:rsidRDefault="00F62E62" w:rsidP="00F62E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E62" w:rsidRDefault="00F62E62" w:rsidP="00F62E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E62" w:rsidRDefault="00F62E62" w:rsidP="00F62E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E62" w:rsidRDefault="00F62E62" w:rsidP="00F62E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E62" w:rsidRDefault="00F62E62" w:rsidP="00F62E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478" w:rsidRDefault="009F3478"/>
    <w:sectPr w:rsidR="009F3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90"/>
    <w:rsid w:val="00663390"/>
    <w:rsid w:val="007466D1"/>
    <w:rsid w:val="009F3478"/>
    <w:rsid w:val="00F24945"/>
    <w:rsid w:val="00F6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76129-35B1-487E-90F3-4D3AF56E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ahUKEwidysG1p6DLAhUNyGMKHQGRAhYQjRwIBw&amp;url=http://www.fun-at-work.org/Goodbye-Letters-for-Work.html&amp;bvm=bv.115339255,d.cGc&amp;psig=AFQjCNHbjZQ80R-AnNuURuc-g7dCAZtdIw&amp;ust=1456949868934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SHEREE DENNEE</dc:creator>
  <cp:keywords/>
  <dc:description/>
  <cp:lastModifiedBy>DOUG and SHEREE DENNEE</cp:lastModifiedBy>
  <cp:revision>2</cp:revision>
  <dcterms:created xsi:type="dcterms:W3CDTF">2016-03-08T19:11:00Z</dcterms:created>
  <dcterms:modified xsi:type="dcterms:W3CDTF">2016-03-08T19:11:00Z</dcterms:modified>
</cp:coreProperties>
</file>